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91" w:rsidRPr="008C5F81" w:rsidRDefault="00406291" w:rsidP="00CE779A">
      <w:pPr>
        <w:spacing w:after="0" w:line="240" w:lineRule="auto"/>
        <w:jc w:val="center"/>
        <w:rPr>
          <w:rStyle w:val="apple-converted-space"/>
          <w:rFonts w:ascii="Times New Roman" w:hAnsi="Times New Roman"/>
          <w:b/>
          <w:color w:val="141823"/>
          <w:sz w:val="32"/>
          <w:szCs w:val="32"/>
          <w:shd w:val="clear" w:color="auto" w:fill="FFFFFF"/>
        </w:rPr>
      </w:pPr>
      <w:r w:rsidRPr="008C5F81">
        <w:rPr>
          <w:rFonts w:ascii="Times New Roman" w:hAnsi="Times New Roman"/>
          <w:b/>
          <w:color w:val="141823"/>
          <w:sz w:val="32"/>
          <w:szCs w:val="32"/>
          <w:shd w:val="clear" w:color="auto" w:fill="FFFFFF"/>
        </w:rPr>
        <w:t xml:space="preserve">Projektas „AŠ ir TU - </w:t>
      </w:r>
      <w:r w:rsidRPr="008C5F81">
        <w:rPr>
          <w:rFonts w:ascii="Times New Roman" w:hAnsi="Times New Roman"/>
          <w:b/>
          <w:i/>
          <w:color w:val="141823"/>
          <w:sz w:val="32"/>
          <w:szCs w:val="32"/>
          <w:u w:val="single"/>
          <w:shd w:val="clear" w:color="auto" w:fill="FFFFFF"/>
        </w:rPr>
        <w:t>S.U.M.A.N.U.S.</w:t>
      </w:r>
      <w:r w:rsidRPr="008C5F81">
        <w:rPr>
          <w:rStyle w:val="apple-converted-space"/>
          <w:rFonts w:ascii="Times New Roman" w:hAnsi="Times New Roman"/>
          <w:b/>
          <w:color w:val="141823"/>
          <w:sz w:val="32"/>
          <w:szCs w:val="32"/>
          <w:shd w:val="clear" w:color="auto" w:fill="FFFFFF"/>
        </w:rPr>
        <w:t> „</w:t>
      </w:r>
    </w:p>
    <w:p w:rsidR="00406291" w:rsidRDefault="00406291" w:rsidP="00F360CB">
      <w:pPr>
        <w:spacing w:after="0" w:line="240" w:lineRule="auto"/>
        <w:rPr>
          <w:rFonts w:ascii="Tahoma" w:hAnsi="Tahoma" w:cs="Tahoma"/>
          <w:color w:val="000000"/>
          <w:sz w:val="20"/>
          <w:szCs w:val="20"/>
          <w:shd w:val="clear" w:color="auto" w:fill="FFFFFF"/>
        </w:rPr>
      </w:pPr>
    </w:p>
    <w:p w:rsidR="00406291" w:rsidRDefault="00406291" w:rsidP="00F360CB">
      <w:pPr>
        <w:spacing w:after="0" w:line="240" w:lineRule="auto"/>
        <w:rPr>
          <w:rFonts w:ascii="Tahoma" w:hAnsi="Tahoma" w:cs="Tahoma"/>
          <w:color w:val="000000"/>
          <w:sz w:val="20"/>
          <w:szCs w:val="20"/>
          <w:shd w:val="clear" w:color="auto" w:fill="FFFFFF"/>
        </w:rPr>
      </w:pPr>
    </w:p>
    <w:p w:rsidR="00406291" w:rsidRDefault="00406291" w:rsidP="008C5F81">
      <w:pPr>
        <w:spacing w:after="0" w:line="240" w:lineRule="auto"/>
        <w:ind w:firstLine="1296"/>
        <w:jc w:val="both"/>
        <w:rPr>
          <w:rStyle w:val="apple-converted-space"/>
          <w:rFonts w:ascii="Times New Roman" w:hAnsi="Times New Roman"/>
          <w:color w:val="000000"/>
          <w:sz w:val="28"/>
          <w:szCs w:val="28"/>
          <w:shd w:val="clear" w:color="auto" w:fill="FFFFFF"/>
        </w:rPr>
      </w:pPr>
      <w:r w:rsidRPr="00F360CB">
        <w:rPr>
          <w:rFonts w:ascii="Times New Roman" w:hAnsi="Times New Roman"/>
          <w:color w:val="000000"/>
          <w:sz w:val="28"/>
          <w:szCs w:val="28"/>
          <w:shd w:val="clear" w:color="auto" w:fill="FFFFFF"/>
        </w:rPr>
        <w:t>Vaikystė – tai nepakartojama, unikali vertybė ir ją reikia branginti ir puoselėti. Vaikai dar nesugeba suvokti savo ateities taip, kaip suaugusieji. Jie nori būti gerbiami, pastebėti, išklausomi šią akimirką. Nuo to, kaip ugdomas vaikas vaikystėje priklauso visas tolesnis jo gyvenimas. Todėl itin svarbu padėti vaikui atsiskleisti.</w:t>
      </w:r>
      <w:r w:rsidRPr="00F360CB">
        <w:rPr>
          <w:rStyle w:val="apple-converted-space"/>
          <w:rFonts w:ascii="Times New Roman" w:hAnsi="Times New Roman"/>
          <w:color w:val="000000"/>
          <w:sz w:val="28"/>
          <w:szCs w:val="28"/>
          <w:shd w:val="clear" w:color="auto" w:fill="FFFFFF"/>
        </w:rPr>
        <w:t xml:space="preserve"> </w:t>
      </w:r>
    </w:p>
    <w:p w:rsidR="00406291" w:rsidRPr="009B5197" w:rsidRDefault="00406291" w:rsidP="008C5F81">
      <w:pPr>
        <w:spacing w:after="0" w:line="240" w:lineRule="auto"/>
        <w:ind w:firstLine="1296"/>
        <w:jc w:val="both"/>
        <w:rPr>
          <w:rFonts w:ascii="Times New Roman" w:hAnsi="Times New Roman"/>
          <w:b/>
          <w:color w:val="000000"/>
          <w:sz w:val="28"/>
          <w:szCs w:val="28"/>
          <w:shd w:val="clear" w:color="auto" w:fill="FFFFFF"/>
        </w:rPr>
      </w:pPr>
      <w:r>
        <w:rPr>
          <w:rStyle w:val="apple-converted-space"/>
          <w:rFonts w:ascii="Times New Roman" w:hAnsi="Times New Roman"/>
          <w:color w:val="000000"/>
          <w:sz w:val="28"/>
          <w:szCs w:val="28"/>
          <w:shd w:val="clear" w:color="auto" w:fill="FFFFFF"/>
        </w:rPr>
        <w:t xml:space="preserve">VšĮ Raseinių lopšelyje - darželyje „Spinduliukas“ </w:t>
      </w:r>
      <w:r w:rsidRPr="00F360CB">
        <w:rPr>
          <w:rStyle w:val="apple-converted-space"/>
          <w:rFonts w:ascii="Times New Roman" w:hAnsi="Times New Roman"/>
          <w:color w:val="000000"/>
          <w:sz w:val="28"/>
          <w:szCs w:val="28"/>
          <w:shd w:val="clear" w:color="auto" w:fill="FFFFFF"/>
        </w:rPr>
        <w:t>visą savaitę vyko projektas-</w:t>
      </w:r>
      <w:r w:rsidRPr="00F360CB">
        <w:rPr>
          <w:rFonts w:ascii="Times New Roman" w:hAnsi="Times New Roman"/>
          <w:b/>
          <w:color w:val="141823"/>
          <w:sz w:val="28"/>
          <w:szCs w:val="28"/>
          <w:shd w:val="clear" w:color="auto" w:fill="FFFFFF"/>
        </w:rPr>
        <w:t xml:space="preserve"> AŠ ir TU</w:t>
      </w:r>
      <w:r w:rsidRPr="00F360CB">
        <w:rPr>
          <w:rFonts w:ascii="Times New Roman" w:hAnsi="Times New Roman"/>
          <w:color w:val="141823"/>
          <w:sz w:val="28"/>
          <w:szCs w:val="28"/>
          <w:shd w:val="clear" w:color="auto" w:fill="FFFFFF"/>
        </w:rPr>
        <w:t xml:space="preserve"> - </w:t>
      </w:r>
      <w:r w:rsidRPr="00F360CB">
        <w:rPr>
          <w:rFonts w:ascii="Times New Roman" w:hAnsi="Times New Roman"/>
          <w:b/>
          <w:i/>
          <w:color w:val="141823"/>
          <w:sz w:val="28"/>
          <w:szCs w:val="28"/>
          <w:u w:val="single"/>
          <w:shd w:val="clear" w:color="auto" w:fill="FFFFFF"/>
        </w:rPr>
        <w:t>S.U.M.A.N.U.S.</w:t>
      </w:r>
      <w:r w:rsidRPr="00F360CB">
        <w:rPr>
          <w:rStyle w:val="apple-converted-space"/>
          <w:rFonts w:ascii="Times New Roman" w:hAnsi="Times New Roman"/>
          <w:color w:val="141823"/>
          <w:sz w:val="28"/>
          <w:szCs w:val="28"/>
          <w:shd w:val="clear" w:color="auto" w:fill="FFFFFF"/>
        </w:rPr>
        <w:t> </w:t>
      </w:r>
      <w:r>
        <w:rPr>
          <w:rStyle w:val="apple-converted-space"/>
          <w:rFonts w:ascii="Times New Roman" w:hAnsi="Times New Roman"/>
          <w:color w:val="141823"/>
          <w:sz w:val="28"/>
          <w:szCs w:val="28"/>
          <w:shd w:val="clear" w:color="auto" w:fill="FFFFFF"/>
        </w:rPr>
        <w:t xml:space="preserve">, </w:t>
      </w:r>
      <w:r w:rsidRPr="00F360CB">
        <w:rPr>
          <w:rStyle w:val="apple-converted-space"/>
          <w:rFonts w:ascii="Times New Roman" w:hAnsi="Times New Roman"/>
          <w:color w:val="141823"/>
          <w:sz w:val="28"/>
          <w:szCs w:val="28"/>
          <w:shd w:val="clear" w:color="auto" w:fill="FFFFFF"/>
        </w:rPr>
        <w:t>kurio metu vyko ugdymas pasitelkiant visas penkias kompetencijas.</w:t>
      </w:r>
      <w:r>
        <w:rPr>
          <w:rStyle w:val="apple-converted-space"/>
          <w:rFonts w:ascii="Times New Roman" w:hAnsi="Times New Roman"/>
          <w:color w:val="141823"/>
          <w:sz w:val="28"/>
          <w:szCs w:val="28"/>
          <w:shd w:val="clear" w:color="auto" w:fill="FFFFFF"/>
        </w:rPr>
        <w:t xml:space="preserve"> </w:t>
      </w:r>
      <w:r w:rsidRPr="009B5197">
        <w:rPr>
          <w:rStyle w:val="apple-converted-space"/>
          <w:rFonts w:ascii="Times New Roman" w:hAnsi="Times New Roman"/>
          <w:b/>
          <w:color w:val="141823"/>
          <w:sz w:val="28"/>
          <w:szCs w:val="28"/>
          <w:shd w:val="clear" w:color="auto" w:fill="FFFFFF"/>
        </w:rPr>
        <w:t>Projektas buvo įgyvendintas netradiciškai - kiekviena savaitės diena buvo skirta tam tikrai kompetencijai ugdyti.</w:t>
      </w:r>
    </w:p>
    <w:p w:rsidR="00406291" w:rsidRPr="00F360CB" w:rsidRDefault="00406291" w:rsidP="008C5F81">
      <w:pPr>
        <w:shd w:val="clear" w:color="auto" w:fill="FFFFFF"/>
        <w:spacing w:after="0" w:line="240" w:lineRule="auto"/>
        <w:ind w:firstLine="1296"/>
        <w:jc w:val="both"/>
        <w:rPr>
          <w:rFonts w:ascii="Times New Roman" w:hAnsi="Times New Roman"/>
          <w:color w:val="333333"/>
          <w:sz w:val="28"/>
          <w:szCs w:val="28"/>
          <w:lang w:eastAsia="lt-LT"/>
        </w:rPr>
      </w:pPr>
      <w:r w:rsidRPr="00F360CB">
        <w:rPr>
          <w:rFonts w:ascii="Times New Roman" w:hAnsi="Times New Roman"/>
          <w:color w:val="000000"/>
          <w:sz w:val="28"/>
          <w:szCs w:val="28"/>
          <w:lang w:eastAsia="lt-LT"/>
        </w:rPr>
        <w:t>Sveikatos saugojimo kompetencijai skirtą dieną buvo patenkintas vaiko noras judėti, sportuoti, žaisti įvairius judriuosius žaidimus, taip pat jie labai noriai ir aktyviai matavo savo draugo ūgį ir svorį, lygino jį su savuoju, žaidė stalo žaidimus apie saugų maistą, saugius ir pavojingus daiktus.</w:t>
      </w:r>
    </w:p>
    <w:p w:rsidR="00406291" w:rsidRPr="00F360CB" w:rsidRDefault="00406291" w:rsidP="008C5F81">
      <w:pPr>
        <w:shd w:val="clear" w:color="auto" w:fill="FFFFFF"/>
        <w:spacing w:after="0" w:line="240" w:lineRule="auto"/>
        <w:ind w:firstLine="1296"/>
        <w:jc w:val="both"/>
        <w:rPr>
          <w:rFonts w:ascii="Times New Roman" w:hAnsi="Times New Roman"/>
          <w:color w:val="333333"/>
          <w:sz w:val="28"/>
          <w:szCs w:val="28"/>
          <w:lang w:eastAsia="lt-LT"/>
        </w:rPr>
      </w:pPr>
      <w:r w:rsidRPr="00F360CB">
        <w:rPr>
          <w:rFonts w:ascii="Times New Roman" w:hAnsi="Times New Roman"/>
          <w:color w:val="000000"/>
          <w:sz w:val="28"/>
          <w:szCs w:val="28"/>
          <w:lang w:eastAsia="lt-LT"/>
        </w:rPr>
        <w:t xml:space="preserve">Socialinės kompetencijos dieną vaikai stengėsi draugiškai žaisti, bendrauti su grupės vaikais ir suaugusiais, bandė taikiai tartis ir spręsti iškilusius konfliktus. </w:t>
      </w:r>
    </w:p>
    <w:p w:rsidR="00406291" w:rsidRPr="00F360CB" w:rsidRDefault="00406291" w:rsidP="008C5F81">
      <w:pPr>
        <w:shd w:val="clear" w:color="auto" w:fill="FFFFFF"/>
        <w:spacing w:after="0" w:line="240" w:lineRule="auto"/>
        <w:ind w:firstLine="1296"/>
        <w:jc w:val="both"/>
        <w:rPr>
          <w:rFonts w:ascii="Times New Roman" w:hAnsi="Times New Roman"/>
          <w:color w:val="333333"/>
          <w:sz w:val="28"/>
          <w:szCs w:val="28"/>
          <w:lang w:eastAsia="lt-LT"/>
        </w:rPr>
      </w:pPr>
      <w:r w:rsidRPr="00F360CB">
        <w:rPr>
          <w:rFonts w:ascii="Times New Roman" w:hAnsi="Times New Roman"/>
          <w:color w:val="000000"/>
          <w:sz w:val="28"/>
          <w:szCs w:val="28"/>
          <w:lang w:eastAsia="lt-LT"/>
        </w:rPr>
        <w:t>Komunikavimo kompetencijai skirtą dieną dėmesys buvo  skiriamas vaiko kalbiniams įgūdžiams tobulinti, žodyno turtinimui, supažindinimui su raidėmis, raštu, jo kopijavimu, tautosaka, grožine literatūra. Vaikai buvo skatinami daugiau kalbėti, pasakoti,</w:t>
      </w:r>
      <w:r>
        <w:rPr>
          <w:rFonts w:ascii="Times New Roman" w:hAnsi="Times New Roman"/>
          <w:color w:val="000000"/>
          <w:sz w:val="28"/>
          <w:szCs w:val="28"/>
          <w:lang w:eastAsia="lt-LT"/>
        </w:rPr>
        <w:t xml:space="preserve"> sekti ir kurti pasakas. K</w:t>
      </w:r>
      <w:r w:rsidRPr="00F360CB">
        <w:rPr>
          <w:rFonts w:ascii="Times New Roman" w:hAnsi="Times New Roman"/>
          <w:color w:val="000000"/>
          <w:sz w:val="28"/>
          <w:szCs w:val="28"/>
          <w:lang w:eastAsia="lt-LT"/>
        </w:rPr>
        <w:t xml:space="preserve">lausė pasakų pradžią, o po to ramiai susėdę bandė vystyti veiksmą toliau, net patys mažiausi bent po kelis žodelius „įdėjo“ į pasakos kūrimą. Taip pat </w:t>
      </w:r>
      <w:r>
        <w:rPr>
          <w:rFonts w:ascii="Times New Roman" w:hAnsi="Times New Roman"/>
          <w:color w:val="000000"/>
          <w:sz w:val="28"/>
          <w:szCs w:val="28"/>
          <w:lang w:eastAsia="lt-LT"/>
        </w:rPr>
        <w:t>sekė</w:t>
      </w:r>
      <w:r w:rsidRPr="00F360CB">
        <w:rPr>
          <w:rFonts w:ascii="Times New Roman" w:hAnsi="Times New Roman"/>
          <w:color w:val="000000"/>
          <w:sz w:val="28"/>
          <w:szCs w:val="28"/>
          <w:lang w:eastAsia="lt-LT"/>
        </w:rPr>
        <w:t xml:space="preserve"> pasakas be galo, sakė greitakalbes, deklamavo eilėraštukus. </w:t>
      </w:r>
    </w:p>
    <w:p w:rsidR="00406291" w:rsidRPr="00F360CB" w:rsidRDefault="00406291" w:rsidP="008C5F81">
      <w:pPr>
        <w:shd w:val="clear" w:color="auto" w:fill="FFFFFF"/>
        <w:spacing w:after="0" w:line="240" w:lineRule="auto"/>
        <w:ind w:firstLine="1296"/>
        <w:jc w:val="both"/>
        <w:rPr>
          <w:rFonts w:ascii="Times New Roman" w:hAnsi="Times New Roman"/>
          <w:color w:val="333333"/>
          <w:sz w:val="28"/>
          <w:szCs w:val="28"/>
          <w:lang w:eastAsia="lt-LT"/>
        </w:rPr>
      </w:pPr>
      <w:r w:rsidRPr="00F360CB">
        <w:rPr>
          <w:rFonts w:ascii="Times New Roman" w:hAnsi="Times New Roman"/>
          <w:color w:val="000000"/>
          <w:sz w:val="28"/>
          <w:szCs w:val="28"/>
          <w:lang w:eastAsia="lt-LT"/>
        </w:rPr>
        <w:t>Ugdant pažinimo kompetenciją plečiamas vaiko akiratis apie jį supantį pasaulį. Vaikai skaičiavo, rašė, grupavo, klasifikavo, stebėjo ir  patys atliko įvairius eksperimentus.  Klausėsi ir aptarė pasaką apie geometrines figūras, po to iš jų kartu kūrėme ornamentus ir statėme įvairius statinius. Kūrėme ir dėliojome įvairias daiktų sekas. Svėrėme ir lyginome daiktų svorį ir padarėme išvadą, kad daikto svoris tikrai ne visada priklauso nuo jo dydžio.</w:t>
      </w:r>
    </w:p>
    <w:p w:rsidR="00406291" w:rsidRPr="00F360CB" w:rsidRDefault="00406291" w:rsidP="008C5F81">
      <w:pPr>
        <w:shd w:val="clear" w:color="auto" w:fill="FFFFFF"/>
        <w:spacing w:after="0" w:line="240" w:lineRule="auto"/>
        <w:ind w:firstLine="1296"/>
        <w:jc w:val="both"/>
        <w:rPr>
          <w:rFonts w:ascii="Times New Roman" w:hAnsi="Times New Roman"/>
          <w:color w:val="000000"/>
          <w:sz w:val="28"/>
          <w:szCs w:val="28"/>
          <w:lang w:eastAsia="lt-LT"/>
        </w:rPr>
      </w:pPr>
      <w:r w:rsidRPr="00F360CB">
        <w:rPr>
          <w:rFonts w:ascii="Times New Roman" w:hAnsi="Times New Roman"/>
          <w:color w:val="000000"/>
          <w:sz w:val="28"/>
          <w:szCs w:val="28"/>
          <w:lang w:eastAsia="lt-LT"/>
        </w:rPr>
        <w:t xml:space="preserve">Ugdant meninę kompetenciją skatinamas vaikų kūrybiškumas, saviraiška. Įvairūs meniniai darbeliai ugdo estetinius jausmus, skatina kurti grožį, pastebėti jį draugo darbeliuose. </w:t>
      </w:r>
      <w:r>
        <w:rPr>
          <w:rFonts w:ascii="Times New Roman" w:hAnsi="Times New Roman"/>
          <w:color w:val="000000"/>
          <w:sz w:val="28"/>
          <w:szCs w:val="28"/>
          <w:lang w:eastAsia="lt-LT"/>
        </w:rPr>
        <w:t>Į</w:t>
      </w:r>
      <w:r w:rsidRPr="00F360CB">
        <w:rPr>
          <w:rFonts w:ascii="Times New Roman" w:hAnsi="Times New Roman"/>
          <w:color w:val="000000"/>
          <w:sz w:val="28"/>
          <w:szCs w:val="28"/>
          <w:lang w:eastAsia="lt-LT"/>
        </w:rPr>
        <w:t xml:space="preserve">vairi meninė veikla skatina vaikų susikaupimą, lavina pirštų miklumą, rankos judesius, akies koordinaciją, vaikai mokosi kirpti, klijuoti, piešiant išgauti įvairias formas. Tokiu būdu ruošiama vaiko ranka rašymui. Taip pat didelis dėmesys skiriamas kalendorinėms šventėms, kas vaikams sukelia daug teigiamų emocijų, žinių, skatina jų aktyvumą. </w:t>
      </w:r>
    </w:p>
    <w:p w:rsidR="00406291" w:rsidRPr="00F360CB" w:rsidRDefault="00406291" w:rsidP="008C5F81">
      <w:pPr>
        <w:shd w:val="clear" w:color="auto" w:fill="FFFFFF"/>
        <w:spacing w:after="0" w:line="240" w:lineRule="auto"/>
        <w:ind w:firstLine="1296"/>
        <w:jc w:val="both"/>
        <w:rPr>
          <w:rFonts w:ascii="Times New Roman" w:hAnsi="Times New Roman"/>
          <w:color w:val="333333"/>
          <w:sz w:val="28"/>
          <w:szCs w:val="28"/>
          <w:lang w:eastAsia="lt-LT"/>
        </w:rPr>
      </w:pPr>
      <w:r w:rsidRPr="00F360CB">
        <w:rPr>
          <w:rFonts w:ascii="Times New Roman" w:hAnsi="Times New Roman"/>
          <w:color w:val="000000"/>
          <w:sz w:val="28"/>
          <w:szCs w:val="28"/>
          <w:lang w:eastAsia="lt-LT"/>
        </w:rPr>
        <w:t>Tai tik dalis veiklų, kurias vykdėme kompetencijoms skirtoje savaitėje. Bendraukime ir bendradarbiaukime</w:t>
      </w:r>
      <w:r>
        <w:rPr>
          <w:rFonts w:ascii="Times New Roman" w:hAnsi="Times New Roman"/>
          <w:color w:val="000000"/>
          <w:sz w:val="28"/>
          <w:szCs w:val="28"/>
          <w:lang w:eastAsia="lt-LT"/>
        </w:rPr>
        <w:t xml:space="preserve"> ir </w:t>
      </w:r>
      <w:r w:rsidRPr="00F360CB">
        <w:rPr>
          <w:rFonts w:ascii="Times New Roman" w:hAnsi="Times New Roman"/>
          <w:color w:val="000000"/>
          <w:sz w:val="28"/>
          <w:szCs w:val="28"/>
          <w:lang w:eastAsia="lt-LT"/>
        </w:rPr>
        <w:t xml:space="preserve"> tik tada pasieksime gerų ugdymosi rezultatų savo vaikų gerovei.</w:t>
      </w:r>
    </w:p>
    <w:p w:rsidR="00406291" w:rsidRPr="008C5F81" w:rsidRDefault="00406291" w:rsidP="00F360CB">
      <w:pPr>
        <w:spacing w:after="0"/>
        <w:rPr>
          <w:rFonts w:ascii="Times New Roman" w:hAnsi="Times New Roman"/>
          <w:sz w:val="24"/>
          <w:szCs w:val="24"/>
        </w:rPr>
      </w:pPr>
      <w:r>
        <w:t xml:space="preserve">                                                                                                      </w:t>
      </w:r>
      <w:r w:rsidRPr="008C5F81">
        <w:rPr>
          <w:rFonts w:ascii="Times New Roman" w:hAnsi="Times New Roman"/>
          <w:sz w:val="24"/>
          <w:szCs w:val="24"/>
        </w:rPr>
        <w:t>Vyr. auklėtoja Kristina Vilkaitienė</w:t>
      </w:r>
    </w:p>
    <w:p w:rsidR="00406291" w:rsidRDefault="00406291" w:rsidP="00F360CB">
      <w:pPr>
        <w:spacing w:after="0"/>
      </w:pPr>
    </w:p>
    <w:sectPr w:rsidR="00406291" w:rsidSect="008C5F8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E0A"/>
    <w:rsid w:val="000132AD"/>
    <w:rsid w:val="000417A4"/>
    <w:rsid w:val="000D5E0A"/>
    <w:rsid w:val="002068A7"/>
    <w:rsid w:val="00257553"/>
    <w:rsid w:val="0039414A"/>
    <w:rsid w:val="00406291"/>
    <w:rsid w:val="004552B3"/>
    <w:rsid w:val="00463129"/>
    <w:rsid w:val="00576DC1"/>
    <w:rsid w:val="005D72DB"/>
    <w:rsid w:val="005E134B"/>
    <w:rsid w:val="0060407F"/>
    <w:rsid w:val="007F4900"/>
    <w:rsid w:val="008C5F81"/>
    <w:rsid w:val="008E68A4"/>
    <w:rsid w:val="009B5197"/>
    <w:rsid w:val="00AD0586"/>
    <w:rsid w:val="00CA3398"/>
    <w:rsid w:val="00CE779A"/>
    <w:rsid w:val="00D22AC6"/>
    <w:rsid w:val="00D45812"/>
    <w:rsid w:val="00F360CB"/>
    <w:rsid w:val="00F6592A"/>
    <w:rsid w:val="00F7267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D5E0A"/>
    <w:rPr>
      <w:rFonts w:cs="Times New Roman"/>
    </w:rPr>
  </w:style>
  <w:style w:type="paragraph" w:styleId="BalloonText">
    <w:name w:val="Balloon Text"/>
    <w:basedOn w:val="Normal"/>
    <w:link w:val="BalloonTextChar"/>
    <w:uiPriority w:val="99"/>
    <w:semiHidden/>
    <w:rsid w:val="0045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049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1</Pages>
  <Words>1848</Words>
  <Characters>1054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x</cp:lastModifiedBy>
  <cp:revision>8</cp:revision>
  <dcterms:created xsi:type="dcterms:W3CDTF">2015-03-31T02:34:00Z</dcterms:created>
  <dcterms:modified xsi:type="dcterms:W3CDTF">2015-04-03T11:00:00Z</dcterms:modified>
</cp:coreProperties>
</file>